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jc w:val="center"/>
        <w:textAlignment w:val="auto"/>
        <w:rPr>
          <w:rFonts w:hint="eastAsia" w:ascii="仿宋_GB2312" w:hAnsi="仿宋_GB2312" w:eastAsia="仿宋_GB2312" w:cs="仿宋_GB2312"/>
          <w:b/>
          <w:bCs/>
          <w:sz w:val="32"/>
          <w:szCs w:val="32"/>
        </w:rPr>
      </w:pPr>
      <w:bookmarkStart w:id="0" w:name="_Hlk72500339"/>
      <w:r>
        <w:rPr>
          <w:rFonts w:hint="eastAsia" w:ascii="仿宋_GB2312" w:hAnsi="仿宋_GB2312" w:eastAsia="仿宋_GB2312" w:cs="仿宋_GB2312"/>
          <w:b/>
          <w:bCs/>
          <w:sz w:val="32"/>
          <w:szCs w:val="32"/>
        </w:rPr>
        <w:t>申请表填报步骤流程</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一、第三届乳腺疾病预防与控制分会委员候选人暨第三届乳腺疾病预防与控制分会青年委员候选人申请流程</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1" w:name="_Hlk72500141"/>
      <w:r>
        <w:rPr>
          <w:rFonts w:hint="eastAsia" w:ascii="仿宋_GB2312" w:hAnsi="仿宋_GB2312" w:eastAsia="仿宋_GB2312" w:cs="仿宋_GB2312"/>
          <w:sz w:val="28"/>
          <w:szCs w:val="28"/>
        </w:rPr>
        <w:t>微信扫描（附件</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）进入“四川省预防医学会小程序”。</w:t>
      </w:r>
      <w:bookmarkEnd w:id="1"/>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点击进入“组织管理”。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点击“登录</w:t>
      </w:r>
      <w:r>
        <w:rPr>
          <w:rFonts w:ascii="仿宋_GB2312" w:hAnsi="仿宋_GB2312" w:eastAsia="仿宋_GB2312" w:cs="仿宋_GB2312"/>
          <w:sz w:val="28"/>
          <w:szCs w:val="28"/>
        </w:rPr>
        <w:t>/登记"</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点击“登记”。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点击“候选人推荐登记”。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点击“新登记”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选择组织机构“</w:t>
      </w:r>
      <w:r>
        <w:rPr>
          <w:rFonts w:hint="eastAsia" w:eastAsia="仿宋_GB2312"/>
          <w:color w:val="000000"/>
          <w:sz w:val="28"/>
          <w:szCs w:val="28"/>
        </w:rPr>
        <w:t>第三届乳腺疾病预防与控制分会</w:t>
      </w:r>
      <w:r>
        <w:rPr>
          <w:rFonts w:hint="eastAsia" w:ascii="仿宋_GB2312" w:hAnsi="仿宋_GB2312" w:eastAsia="仿宋_GB2312" w:cs="仿宋_GB2312"/>
          <w:sz w:val="28"/>
          <w:szCs w:val="28"/>
        </w:rPr>
        <w:t>”或“</w:t>
      </w:r>
      <w:r>
        <w:rPr>
          <w:rFonts w:hint="eastAsia" w:eastAsia="仿宋_GB2312"/>
          <w:color w:val="000000"/>
          <w:sz w:val="28"/>
          <w:szCs w:val="28"/>
        </w:rPr>
        <w:t>第三届乳腺疾病预防与控制分会青年委员”</w:t>
      </w:r>
      <w:r>
        <w:rPr>
          <w:rFonts w:hint="eastAsia" w:ascii="仿宋_GB2312" w:hAnsi="仿宋_GB2312" w:eastAsia="仿宋_GB2312" w:cs="仿宋_GB2312"/>
          <w:sz w:val="28"/>
          <w:szCs w:val="28"/>
        </w:rPr>
        <w:t>，填写“</w:t>
      </w:r>
      <w:r>
        <w:rPr>
          <w:rFonts w:hint="eastAsia" w:eastAsia="仿宋_GB2312"/>
          <w:color w:val="000000"/>
          <w:sz w:val="28"/>
          <w:szCs w:val="28"/>
        </w:rPr>
        <w:t>第三届乳腺疾病预防与控制分会</w:t>
      </w:r>
      <w:r>
        <w:rPr>
          <w:rFonts w:hint="eastAsia" w:ascii="仿宋_GB2312" w:hAnsi="仿宋_GB2312" w:eastAsia="仿宋_GB2312" w:cs="仿宋_GB2312"/>
          <w:sz w:val="28"/>
          <w:szCs w:val="28"/>
        </w:rPr>
        <w:t>委员候选人推荐表”或 ”</w:t>
      </w:r>
      <w:r>
        <w:rPr>
          <w:rFonts w:hint="eastAsia" w:eastAsia="仿宋_GB2312"/>
          <w:color w:val="000000"/>
          <w:sz w:val="28"/>
          <w:szCs w:val="28"/>
        </w:rPr>
        <w:t>第三届乳腺疾病预防与控制分会青年委员推荐表“</w:t>
      </w:r>
      <w:r>
        <w:rPr>
          <w:rFonts w:hint="eastAsia" w:ascii="仿宋_GB2312" w:hAnsi="仿宋_GB2312" w:eastAsia="仿宋_GB2312" w:cs="仿宋_GB2312"/>
          <w:sz w:val="28"/>
          <w:szCs w:val="28"/>
        </w:rPr>
        <w:t>，内容均为必填选项。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核对填写信息无误后，选择“提交”。</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下载“</w:t>
      </w:r>
      <w:r>
        <w:rPr>
          <w:rFonts w:hint="eastAsia" w:eastAsia="仿宋_GB2312"/>
          <w:color w:val="000000"/>
          <w:sz w:val="28"/>
          <w:szCs w:val="28"/>
        </w:rPr>
        <w:t>第三届乳腺疾病预防与控制分会</w:t>
      </w:r>
      <w:r>
        <w:rPr>
          <w:rFonts w:hint="eastAsia" w:ascii="仿宋_GB2312" w:hAnsi="仿宋_GB2312" w:eastAsia="仿宋_GB2312" w:cs="仿宋_GB2312"/>
          <w:sz w:val="28"/>
          <w:szCs w:val="28"/>
        </w:rPr>
        <w:t>委员候选人推荐表”或“</w:t>
      </w:r>
      <w:r>
        <w:rPr>
          <w:rFonts w:hint="eastAsia" w:eastAsia="仿宋_GB2312"/>
          <w:color w:val="000000"/>
          <w:sz w:val="28"/>
          <w:szCs w:val="28"/>
        </w:rPr>
        <w:t>第三届乳腺疾病预防与控制分会青年委员推荐表”</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交由单位盖章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回到小程序内该版块上传</w:t>
      </w:r>
      <w:r>
        <w:rPr>
          <w:rFonts w:hint="eastAsia" w:ascii="仿宋_GB2312" w:hAnsi="仿宋_GB2312" w:eastAsia="仿宋_GB2312" w:cs="仿宋_GB2312"/>
          <w:b/>
          <w:bCs/>
          <w:sz w:val="28"/>
          <w:szCs w:val="28"/>
        </w:rPr>
        <w:t>盖章版</w:t>
      </w:r>
      <w:r>
        <w:rPr>
          <w:rFonts w:hint="eastAsia" w:ascii="仿宋_GB2312" w:hAnsi="仿宋_GB2312" w:eastAsia="仿宋_GB2312" w:cs="仿宋_GB2312"/>
          <w:sz w:val="28"/>
          <w:szCs w:val="28"/>
        </w:rPr>
        <w:t>“</w:t>
      </w:r>
      <w:r>
        <w:rPr>
          <w:rFonts w:hint="eastAsia" w:eastAsia="仿宋_GB2312"/>
          <w:color w:val="000000"/>
          <w:sz w:val="28"/>
          <w:szCs w:val="28"/>
        </w:rPr>
        <w:t>第三届乳腺疾病预防与控制分会推荐表</w:t>
      </w:r>
      <w:r>
        <w:rPr>
          <w:rFonts w:hint="eastAsia" w:ascii="仿宋_GB2312" w:hAnsi="仿宋_GB2312" w:eastAsia="仿宋_GB2312" w:cs="仿宋_GB2312"/>
          <w:sz w:val="28"/>
          <w:szCs w:val="28"/>
        </w:rPr>
        <w:t>”或“</w:t>
      </w:r>
      <w:r>
        <w:rPr>
          <w:rFonts w:hint="eastAsia" w:eastAsia="仿宋_GB2312"/>
          <w:color w:val="000000"/>
          <w:sz w:val="28"/>
          <w:szCs w:val="28"/>
        </w:rPr>
        <w:t>第三届乳腺疾病预防与控制分会青年委员推荐表”</w:t>
      </w:r>
      <w:r>
        <w:rPr>
          <w:rFonts w:hint="eastAsia" w:ascii="仿宋_GB2312" w:hAnsi="仿宋_GB2312" w:eastAsia="仿宋_GB2312" w:cs="仿宋_GB2312"/>
          <w:sz w:val="28"/>
          <w:szCs w:val="28"/>
        </w:rPr>
        <w:t>扫描件提交审核。</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二、四川省预防医学会单位会员申请流程</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 xml:space="preserve"> 微信扫描（附件</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）进入“四川省预防医学会小程序”。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点击进入“组织管理”。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点击“登录</w:t>
      </w:r>
      <w:r>
        <w:rPr>
          <w:rFonts w:ascii="仿宋_GB2312" w:hAnsi="仿宋_GB2312" w:eastAsia="仿宋_GB2312" w:cs="仿宋_GB2312"/>
          <w:sz w:val="28"/>
          <w:szCs w:val="28"/>
        </w:rPr>
        <w:t>/登记"</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.点击“登记”。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.点击“单位会员登记”。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.填写“单位会员登记表”，内容均为必填选项。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.核对填写信息无误后，选择“提交”。</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.下载“单位会员登记表”，交由单位盖章。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.回到小程序内该版块上传盖章版“单位会员登记表”扫描件提交审核。</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如对步骤有疑问，请咨询梁露，电话：1</w:t>
      </w:r>
      <w:r>
        <w:rPr>
          <w:rFonts w:ascii="仿宋_GB2312" w:hAnsi="仿宋_GB2312" w:eastAsia="仿宋_GB2312" w:cs="仿宋_GB2312"/>
          <w:b/>
          <w:bCs/>
          <w:sz w:val="28"/>
          <w:szCs w:val="28"/>
        </w:rPr>
        <w:t>8408266213</w:t>
      </w:r>
      <w:r>
        <w:rPr>
          <w:rFonts w:hint="eastAsia" w:ascii="仿宋_GB2312" w:hAnsi="仿宋_GB2312" w:eastAsia="仿宋_GB2312" w:cs="仿宋_GB2312"/>
          <w:b/>
          <w:bCs/>
          <w:sz w:val="28"/>
          <w:szCs w:val="28"/>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84DA5"/>
    <w:rsid w:val="31784DA5"/>
    <w:rsid w:val="50E4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2021-11-04T08:06:00Z</dcterms:created>
  <dc:creator>陈琦慧</dc:creator>
  <cp:lastModifiedBy>陈琦慧</cp:lastModifiedBy>
  <dcterms:modified xsi:type="dcterms:W3CDTF">2021-11-04T08:07:52Z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