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50"/>
        <w:rPr>
          <w:rFonts w:asci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附件</w:t>
      </w:r>
      <w:r>
        <w:rPr>
          <w:rFonts w:ascii="宋体" w:hAnsi="宋体" w:cs="黑体"/>
          <w:bCs/>
          <w:sz w:val="24"/>
        </w:rPr>
        <w:t>1</w:t>
      </w:r>
    </w:p>
    <w:p>
      <w:pPr>
        <w:autoSpaceDN w:val="0"/>
        <w:spacing w:after="150"/>
        <w:jc w:val="center"/>
        <w:rPr>
          <w:rFonts w:ascii="宋体" w:cs="Arial"/>
          <w:b/>
          <w:color w:val="000000"/>
          <w:sz w:val="32"/>
        </w:rPr>
      </w:pPr>
      <w:r>
        <w:rPr>
          <w:rFonts w:ascii="宋体" w:hAnsi="宋体" w:cs="Arial"/>
          <w:b/>
          <w:color w:val="000000"/>
          <w:sz w:val="32"/>
        </w:rPr>
        <w:t>2019</w:t>
      </w:r>
      <w:r>
        <w:rPr>
          <w:rFonts w:hint="eastAsia" w:ascii="宋体" w:hAnsi="宋体" w:cs="Arial"/>
          <w:b/>
          <w:color w:val="000000"/>
          <w:sz w:val="32"/>
        </w:rPr>
        <w:t>华西</w:t>
      </w:r>
      <w:r>
        <w:rPr>
          <w:rFonts w:ascii="宋体" w:cs="Arial"/>
          <w:b/>
          <w:color w:val="000000"/>
          <w:sz w:val="32"/>
        </w:rPr>
        <w:t>-</w:t>
      </w:r>
      <w:r>
        <w:rPr>
          <w:rFonts w:hint="eastAsia" w:ascii="宋体" w:hAnsi="宋体" w:cs="Arial"/>
          <w:b/>
          <w:color w:val="000000"/>
          <w:sz w:val="32"/>
        </w:rPr>
        <w:t>梅奥国际重症医学大会</w:t>
      </w:r>
      <w:r>
        <w:rPr>
          <w:rStyle w:val="5"/>
          <w:rFonts w:hint="eastAsia" w:ascii="宋体" w:hAnsi="宋体" w:cs="仿宋"/>
          <w:color w:val="000000"/>
          <w:sz w:val="32"/>
          <w:szCs w:val="24"/>
        </w:rPr>
        <w:t>比选</w:t>
      </w:r>
      <w:r>
        <w:rPr>
          <w:rFonts w:hint="eastAsia" w:ascii="宋体" w:hAnsi="宋体" w:cs="Arial"/>
          <w:b/>
          <w:color w:val="000000"/>
          <w:sz w:val="32"/>
        </w:rPr>
        <w:t>报名表</w:t>
      </w:r>
    </w:p>
    <w:p>
      <w:pPr>
        <w:autoSpaceDN w:val="0"/>
        <w:spacing w:after="150"/>
        <w:jc w:val="center"/>
        <w:rPr>
          <w:rFonts w:ascii="宋体" w:cs="Arial"/>
          <w:b/>
          <w:color w:val="000000"/>
          <w:sz w:val="32"/>
        </w:rPr>
      </w:pPr>
    </w:p>
    <w:tbl>
      <w:tblPr>
        <w:tblStyle w:val="3"/>
        <w:tblW w:w="8979" w:type="dxa"/>
        <w:jc w:val="center"/>
        <w:tblCellSpacing w:w="0" w:type="dxa"/>
        <w:tblInd w:w="0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327"/>
        <w:gridCol w:w="1483"/>
        <w:gridCol w:w="3060"/>
        <w:gridCol w:w="3109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27" w:hRule="atLeast"/>
          <w:tblCellSpacing w:w="0" w:type="dxa"/>
          <w:jc w:val="center"/>
        </w:trPr>
        <w:tc>
          <w:tcPr>
            <w:tcW w:w="8979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应征比选序号（此项由四川省预防医学会填写）：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8979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比选单位名称：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2810" w:type="dxa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单位性质：私营企业</w:t>
            </w:r>
          </w:p>
        </w:tc>
        <w:tc>
          <w:tcPr>
            <w:tcW w:w="6169" w:type="dxa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2810" w:type="dxa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联系人：</w:t>
            </w:r>
          </w:p>
        </w:tc>
        <w:tc>
          <w:tcPr>
            <w:tcW w:w="3060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电话：</w:t>
            </w:r>
          </w:p>
        </w:tc>
        <w:tc>
          <w:tcPr>
            <w:tcW w:w="3109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传真：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97" w:hRule="atLeast"/>
          <w:tblCellSpacing w:w="0" w:type="dxa"/>
          <w:jc w:val="center"/>
        </w:trPr>
        <w:tc>
          <w:tcPr>
            <w:tcW w:w="1327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vAlign w:val="center"/>
          </w:tcPr>
          <w:p>
            <w:pPr>
              <w:spacing w:before="225" w:after="1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比选项目</w:t>
            </w:r>
          </w:p>
        </w:tc>
        <w:tc>
          <w:tcPr>
            <w:tcW w:w="7652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vAlign w:val="center"/>
          </w:tcPr>
          <w:p>
            <w:pPr>
              <w:spacing w:before="225" w:after="15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"/>
                <w:kern w:val="0"/>
                <w:sz w:val="24"/>
              </w:rPr>
              <w:t>2019</w:t>
            </w:r>
            <w:r>
              <w:rPr>
                <w:rFonts w:hint="eastAsia" w:ascii="宋体" w:hAnsi="宋体" w:cs="仿宋"/>
                <w:kern w:val="0"/>
                <w:sz w:val="24"/>
              </w:rPr>
              <w:t>华西</w:t>
            </w:r>
            <w:r>
              <w:rPr>
                <w:rFonts w:ascii="宋体" w:cs="仿宋"/>
                <w:kern w:val="0"/>
                <w:sz w:val="24"/>
              </w:rPr>
              <w:t>-</w:t>
            </w:r>
            <w:r>
              <w:rPr>
                <w:rFonts w:hint="eastAsia" w:ascii="宋体" w:hAnsi="宋体" w:cs="仿宋"/>
                <w:kern w:val="0"/>
                <w:sz w:val="24"/>
              </w:rPr>
              <w:t>梅奥国际重症医学大会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986" w:hRule="atLeast"/>
          <w:tblCellSpacing w:w="0" w:type="dxa"/>
          <w:jc w:val="center"/>
        </w:trPr>
        <w:tc>
          <w:tcPr>
            <w:tcW w:w="8979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应征材料内含文件：</w:t>
            </w:r>
          </w:p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·营业执照和税务登记证复印件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·单位简介（</w:t>
            </w:r>
            <w:r>
              <w:rPr>
                <w:rFonts w:ascii="宋体" w:hAnsi="宋体"/>
                <w:kern w:val="0"/>
                <w:sz w:val="24"/>
              </w:rPr>
              <w:t>300-800</w:t>
            </w:r>
            <w:r>
              <w:rPr>
                <w:rFonts w:hint="eastAsia" w:ascii="宋体" w:hAnsi="宋体"/>
                <w:kern w:val="0"/>
                <w:sz w:val="24"/>
              </w:rPr>
              <w:t>字）</w:t>
            </w:r>
          </w:p>
          <w:p>
            <w:pPr>
              <w:spacing w:before="225" w:after="15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·</w:t>
            </w:r>
            <w:r>
              <w:rPr>
                <w:rFonts w:ascii="宋体" w:hAnsi="宋体"/>
                <w:kern w:val="0"/>
                <w:sz w:val="24"/>
              </w:rPr>
              <w:t>1000</w:t>
            </w:r>
            <w:r>
              <w:rPr>
                <w:rFonts w:hint="eastAsia" w:ascii="宋体" w:hAnsi="宋体"/>
                <w:kern w:val="0"/>
                <w:sz w:val="24"/>
              </w:rPr>
              <w:t>人以上学术活动案例介绍</w:t>
            </w: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·其他文件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blCellSpacing w:w="0" w:type="dxa"/>
          <w:jc w:val="center"/>
        </w:trPr>
        <w:tc>
          <w:tcPr>
            <w:tcW w:w="8979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</w:tcPr>
          <w:p>
            <w:pPr>
              <w:pStyle w:val="2"/>
              <w:shd w:val="clear" w:color="auto" w:fill="FFFFFF"/>
              <w:adjustRightInd w:val="0"/>
              <w:spacing w:before="0" w:beforeAutospacing="0" w:after="150" w:afterAutospacing="0"/>
              <w:jc w:val="both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 w:cs="仿宋"/>
                <w:sz w:val="24"/>
                <w:szCs w:val="24"/>
              </w:rPr>
              <w:t>本单位自愿接受“</w:t>
            </w:r>
            <w:r>
              <w:rPr>
                <w:rFonts w:hAnsi="宋体" w:cs="仿宋"/>
                <w:sz w:val="24"/>
                <w:szCs w:val="24"/>
              </w:rPr>
              <w:t>2019</w:t>
            </w:r>
            <w:r>
              <w:rPr>
                <w:rFonts w:hint="eastAsia" w:hAnsi="宋体" w:cs="仿宋"/>
                <w:sz w:val="24"/>
                <w:szCs w:val="24"/>
              </w:rPr>
              <w:t>华西</w:t>
            </w:r>
            <w:r>
              <w:rPr>
                <w:rFonts w:hAnsi="宋体" w:cs="仿宋"/>
                <w:sz w:val="24"/>
                <w:szCs w:val="24"/>
              </w:rPr>
              <w:t>-</w:t>
            </w:r>
            <w:r>
              <w:rPr>
                <w:rFonts w:hint="eastAsia" w:hAnsi="宋体" w:cs="仿宋"/>
                <w:sz w:val="24"/>
                <w:szCs w:val="24"/>
              </w:rPr>
              <w:t>梅奥国际重症医学大会会务公司比选方案”的有关要求，参与比选工作，并保证所填事项及所提交资料均全部真实、有效。</w:t>
            </w:r>
          </w:p>
          <w:p>
            <w:pPr>
              <w:pStyle w:val="2"/>
              <w:shd w:val="clear" w:color="auto" w:fill="FFFFFF"/>
              <w:adjustRightInd w:val="0"/>
              <w:spacing w:before="0" w:beforeAutospacing="0" w:after="150" w:afterAutospacing="0"/>
              <w:ind w:firstLine="435"/>
              <w:jc w:val="both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法人签名（盖章）：</w:t>
            </w:r>
            <w:r>
              <w:rPr>
                <w:rFonts w:hAnsi="宋体" w:cs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shd w:val="clear" w:color="auto" w:fill="FFFFFF"/>
              <w:adjustRightInd w:val="0"/>
              <w:spacing w:before="0" w:beforeAutospacing="0" w:after="150" w:afterAutospacing="0"/>
              <w:ind w:firstLine="435"/>
              <w:jc w:val="both"/>
              <w:rPr>
                <w:rFonts w:hAnsi="宋体" w:cs="仿宋"/>
                <w:sz w:val="24"/>
                <w:szCs w:val="24"/>
              </w:rPr>
            </w:pPr>
          </w:p>
          <w:p>
            <w:pPr>
              <w:pStyle w:val="2"/>
              <w:shd w:val="clear" w:color="auto" w:fill="FFFFFF"/>
              <w:adjustRightInd w:val="0"/>
              <w:spacing w:before="0" w:beforeAutospacing="0" w:after="150" w:afterAutospacing="0"/>
              <w:ind w:firstLine="384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填写日期：201</w:t>
            </w:r>
            <w:r>
              <w:rPr>
                <w:rFonts w:hAnsi="宋体" w:cs="仿宋"/>
                <w:sz w:val="24"/>
                <w:szCs w:val="24"/>
              </w:rPr>
              <w:t>9</w:t>
            </w:r>
            <w:r>
              <w:rPr>
                <w:rFonts w:hint="eastAsia" w:hAnsi="宋体" w:cs="仿宋"/>
                <w:sz w:val="24"/>
                <w:szCs w:val="24"/>
              </w:rPr>
              <w:t>年</w:t>
            </w:r>
            <w:r>
              <w:rPr>
                <w:rFonts w:hAnsi="宋体" w:cs="仿宋"/>
                <w:sz w:val="24"/>
                <w:szCs w:val="24"/>
              </w:rPr>
              <w:t xml:space="preserve">  </w:t>
            </w:r>
            <w:r>
              <w:rPr>
                <w:rFonts w:hint="eastAsia" w:hAnsi="宋体" w:cs="仿宋"/>
                <w:sz w:val="24"/>
                <w:szCs w:val="24"/>
              </w:rPr>
              <w:t>10</w:t>
            </w:r>
            <w:r>
              <w:rPr>
                <w:rFonts w:hAnsi="宋体" w:cs="仿宋"/>
                <w:sz w:val="24"/>
                <w:szCs w:val="24"/>
              </w:rPr>
              <w:t xml:space="preserve">  </w:t>
            </w:r>
            <w:r>
              <w:rPr>
                <w:rFonts w:hint="eastAsia" w:hAnsi="宋体" w:cs="仿宋"/>
                <w:sz w:val="24"/>
                <w:szCs w:val="24"/>
              </w:rPr>
              <w:t>月</w:t>
            </w:r>
            <w:r>
              <w:rPr>
                <w:rFonts w:hAnsi="宋体" w:cs="仿宋"/>
                <w:sz w:val="24"/>
                <w:szCs w:val="24"/>
              </w:rPr>
              <w:t xml:space="preserve">  </w:t>
            </w:r>
            <w:r>
              <w:rPr>
                <w:rFonts w:hint="eastAsia" w:hAnsi="宋体" w:cs="仿宋"/>
                <w:sz w:val="24"/>
                <w:szCs w:val="24"/>
              </w:rPr>
              <w:t>15</w:t>
            </w:r>
            <w:r>
              <w:rPr>
                <w:rFonts w:hAnsi="宋体" w:cs="仿宋"/>
                <w:sz w:val="24"/>
                <w:szCs w:val="24"/>
              </w:rPr>
              <w:t xml:space="preserve">  </w:t>
            </w:r>
            <w:r>
              <w:rPr>
                <w:rFonts w:hint="eastAsia" w:hAnsi="宋体" w:cs="仿宋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after="150"/>
        <w:rPr>
          <w:rFonts w:ascii="宋体" w:cs="微软雅黑"/>
          <w:color w:val="000000"/>
          <w:sz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6568"/>
    <w:rsid w:val="14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18"/>
      <w:szCs w:val="18"/>
    </w:rPr>
  </w:style>
  <w:style w:type="character" w:styleId="5">
    <w:name w:val="Strong"/>
    <w:basedOn w:val="4"/>
    <w:qFormat/>
    <w:uiPriority w:val="99"/>
    <w:rPr>
      <w:rFonts w:cs="Calibri"/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2022-03-25T07:27:00Z</dcterms:created>
  <dc:creator>陈琦慧</dc:creator>
  <cp:lastModifiedBy>陈琦慧</cp:lastModifiedBy>
  <dcterms:modified xsi:type="dcterms:W3CDTF">2022-03-25T07:28:10Z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