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rFonts w:hint="eastAsia" w:ascii="方正小标宋简体" w:hAnsi="方正小标宋简体" w:eastAsia="方正小标宋简体" w:cs="方正小标宋简体"/>
          <w:spacing w:val="3"/>
          <w:sz w:val="36"/>
          <w:szCs w:val="36"/>
          <w:lang w:val="en-US" w:eastAsia="zh-CN"/>
        </w:rPr>
        <w:t>20</w:t>
      </w:r>
      <w:r>
        <w:rPr>
          <w:rFonts w:hint="eastAsia" w:ascii="方正小标宋简体" w:hAnsi="方正小标宋简体" w:eastAsia="方正小标宋简体" w:cs="方正小标宋简体"/>
          <w:spacing w:val="3"/>
          <w:sz w:val="36"/>
          <w:szCs w:val="36"/>
          <w:lang w:val="en-US" w:eastAsia="zh-CN"/>
        </w:rPr>
        <w:t>2</w:t>
      </w:r>
      <w:r>
        <w:rPr>
          <w:rFonts w:hint="eastAsia" w:ascii="方正小标宋简体" w:hAnsi="方正小标宋简体" w:eastAsia="方正小标宋简体" w:cs="方正小标宋简体"/>
          <w:spacing w:val="3"/>
          <w:sz w:val="36"/>
          <w:szCs w:val="36"/>
          <w:lang w:val="en-US" w:eastAsia="zh-CN"/>
        </w:rPr>
        <w:t>4年度</w:t>
      </w:r>
      <w:r>
        <w:rPr>
          <w:rFonts w:hint="eastAsia" w:ascii="方正小标宋简体" w:hAnsi="方正小标宋简体" w:eastAsia="方正小标宋简体" w:cs="方正小标宋简体"/>
          <w:spacing w:val="3"/>
          <w:sz w:val="36"/>
          <w:szCs w:val="36"/>
          <w:lang w:val="en-US" w:eastAsia="zh-CN"/>
        </w:rPr>
        <w:t>四川省</w:t>
      </w:r>
      <w:r>
        <w:rPr>
          <w:rFonts w:hint="eastAsia" w:ascii="方正小标宋简体" w:hAnsi="方正小标宋简体" w:eastAsia="方正小标宋简体" w:cs="方正小标宋简体"/>
          <w:spacing w:val="3"/>
          <w:sz w:val="36"/>
          <w:szCs w:val="36"/>
          <w:lang w:val="en-US" w:eastAsia="zh-CN"/>
        </w:rPr>
        <w:t>预防医学</w:t>
      </w:r>
      <w:r>
        <w:rPr>
          <w:rFonts w:hint="eastAsia" w:ascii="方正小标宋简体" w:hAnsi="方正小标宋简体" w:eastAsia="方正小标宋简体" w:cs="方正小标宋简体"/>
          <w:spacing w:val="3"/>
          <w:sz w:val="36"/>
          <w:szCs w:val="36"/>
          <w:lang w:val="en-US" w:eastAsia="zh-CN"/>
        </w:rPr>
        <w:t>会科学技术</w:t>
      </w:r>
      <w:r>
        <w:rPr>
          <w:rFonts w:hint="eastAsia" w:ascii="方正小标宋简体" w:hAnsi="方正小标宋简体" w:eastAsia="方正小标宋简体" w:cs="方正小标宋简体"/>
          <w:spacing w:val="3"/>
          <w:sz w:val="36"/>
          <w:szCs w:val="36"/>
          <w:lang w:val="en-US" w:eastAsia="zh-CN"/>
        </w:rPr>
        <w:t>奖推荐项目汇总表</w:t>
      </w:r>
    </w:p>
    <w:bookmarkEnd w:id="0"/>
    <w:tbl>
      <w:tblPr>
        <w:tblStyle w:val="5"/>
        <w:tblpPr w:leftFromText="180" w:rightFromText="180" w:vertAnchor="text" w:horzAnchor="page" w:tblpX="1345" w:tblpY="74"/>
        <w:tblW w:w="14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253"/>
        <w:gridCol w:w="2449"/>
        <w:gridCol w:w="1765"/>
        <w:gridCol w:w="2707"/>
        <w:gridCol w:w="2409"/>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4376" w:type="dxa"/>
            <w:gridSpan w:val="7"/>
            <w:vAlign w:val="center"/>
          </w:tcPr>
          <w:p>
            <w:pPr>
              <w:spacing w:line="500" w:lineRule="exact"/>
              <w:jc w:val="both"/>
              <w:rPr>
                <w:rFonts w:hint="eastAsia" w:ascii="仿宋" w:hAnsi="仿宋" w:eastAsia="仿宋" w:cs="Times New Roman"/>
                <w:b/>
                <w:bCs/>
                <w:color w:val="000000"/>
                <w:sz w:val="28"/>
                <w:szCs w:val="28"/>
              </w:rPr>
            </w:pPr>
            <w:r>
              <w:rPr>
                <w:rFonts w:hint="eastAsia" w:ascii="仿宋" w:hAnsi="仿宋" w:eastAsia="仿宋" w:cs="Times New Roman"/>
                <w:b/>
                <w:bCs/>
                <w:color w:val="000000"/>
                <w:sz w:val="28"/>
                <w:szCs w:val="28"/>
              </w:rPr>
              <w:t xml:space="preserve">推荐单位：                  </w:t>
            </w:r>
            <w:r>
              <w:rPr>
                <w:rFonts w:hint="eastAsia" w:ascii="仿宋" w:hAnsi="仿宋" w:eastAsia="仿宋" w:cs="Times New Roman"/>
                <w:b/>
                <w:bCs/>
                <w:color w:val="000000"/>
                <w:sz w:val="28"/>
                <w:szCs w:val="28"/>
                <w:lang w:val="en-US" w:eastAsia="zh-CN"/>
              </w:rPr>
              <w:t xml:space="preserve">          </w:t>
            </w:r>
            <w:r>
              <w:rPr>
                <w:rFonts w:hint="eastAsia" w:ascii="仿宋" w:hAnsi="仿宋" w:eastAsia="仿宋" w:cs="Times New Roman"/>
                <w:b/>
                <w:bCs/>
                <w:color w:val="000000"/>
                <w:sz w:val="28"/>
                <w:szCs w:val="28"/>
              </w:rPr>
              <w:t xml:space="preserve">推荐数量：   项       </w:t>
            </w:r>
            <w:r>
              <w:rPr>
                <w:rFonts w:hint="eastAsia" w:ascii="仿宋" w:hAnsi="仿宋" w:eastAsia="仿宋" w:cs="Times New Roman"/>
                <w:b/>
                <w:bCs/>
                <w:color w:val="000000"/>
                <w:sz w:val="28"/>
                <w:szCs w:val="28"/>
                <w:lang w:val="en-US" w:eastAsia="zh-CN"/>
              </w:rPr>
              <w:t xml:space="preserve">   </w:t>
            </w:r>
            <w:r>
              <w:rPr>
                <w:rFonts w:hint="eastAsia" w:ascii="仿宋" w:hAnsi="仿宋" w:eastAsia="仿宋" w:cs="Times New Roman"/>
                <w:b/>
                <w:bCs/>
                <w:color w:val="000000"/>
                <w:sz w:val="28"/>
                <w:szCs w:val="28"/>
              </w:rPr>
              <w:t xml:space="preserve">    </w:t>
            </w:r>
            <w:r>
              <w:rPr>
                <w:rFonts w:hint="eastAsia" w:ascii="仿宋" w:hAnsi="仿宋" w:eastAsia="仿宋" w:cs="Times New Roman"/>
                <w:b/>
                <w:bCs/>
                <w:color w:val="000000"/>
                <w:sz w:val="28"/>
                <w:szCs w:val="28"/>
                <w:lang w:val="en-US" w:eastAsia="zh-CN"/>
              </w:rPr>
              <w:t xml:space="preserve">  </w:t>
            </w:r>
            <w:r>
              <w:rPr>
                <w:rFonts w:hint="eastAsia" w:ascii="仿宋" w:hAnsi="仿宋" w:eastAsia="仿宋" w:cs="Times New Roman"/>
                <w:b/>
                <w:bCs/>
                <w:color w:val="000000"/>
                <w:sz w:val="28"/>
                <w:szCs w:val="28"/>
              </w:rPr>
              <w:t xml:space="preserve">   报送日期：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376" w:type="dxa"/>
            <w:gridSpan w:val="7"/>
            <w:vAlign w:val="center"/>
          </w:tcPr>
          <w:p>
            <w:pPr>
              <w:spacing w:line="500" w:lineRule="exact"/>
              <w:jc w:val="both"/>
              <w:rPr>
                <w:rFonts w:hint="eastAsia" w:ascii="仿宋" w:hAnsi="仿宋" w:eastAsia="仿宋" w:cs="Times New Roman"/>
                <w:b/>
                <w:bCs/>
                <w:color w:val="000000"/>
                <w:sz w:val="28"/>
                <w:szCs w:val="28"/>
              </w:rPr>
            </w:pPr>
            <w:r>
              <w:rPr>
                <w:rFonts w:hint="eastAsia" w:ascii="仿宋" w:hAnsi="仿宋" w:eastAsia="仿宋" w:cs="Times New Roman"/>
                <w:b/>
                <w:bCs/>
                <w:color w:val="000000"/>
                <w:sz w:val="28"/>
                <w:szCs w:val="28"/>
              </w:rPr>
              <w:t xml:space="preserve">联系人：            </w:t>
            </w:r>
            <w:r>
              <w:rPr>
                <w:rFonts w:hint="eastAsia" w:ascii="仿宋" w:hAnsi="仿宋" w:eastAsia="仿宋" w:cs="Times New Roman"/>
                <w:b/>
                <w:bCs/>
                <w:color w:val="000000"/>
                <w:sz w:val="28"/>
                <w:szCs w:val="28"/>
                <w:lang w:val="en-US" w:eastAsia="zh-CN"/>
              </w:rPr>
              <w:t xml:space="preserve">                  </w:t>
            </w:r>
            <w:r>
              <w:rPr>
                <w:rFonts w:hint="eastAsia" w:ascii="仿宋" w:hAnsi="仿宋" w:eastAsia="仿宋" w:cs="Times New Roman"/>
                <w:b/>
                <w:bCs/>
                <w:color w:val="000000"/>
                <w:sz w:val="28"/>
                <w:szCs w:val="28"/>
              </w:rPr>
              <w:t xml:space="preserve">联系电话：   </w:t>
            </w:r>
            <w:r>
              <w:rPr>
                <w:rFonts w:hint="eastAsia" w:ascii="仿宋" w:hAnsi="仿宋" w:eastAsia="仿宋" w:cs="Times New Roman"/>
                <w:b/>
                <w:bCs/>
                <w:color w:val="000000"/>
                <w:sz w:val="28"/>
                <w:szCs w:val="28"/>
                <w:lang w:val="en-US" w:eastAsia="zh-CN"/>
              </w:rPr>
              <w:t xml:space="preserve">                     电子邮箱：</w:t>
            </w:r>
            <w:r>
              <w:rPr>
                <w:rFonts w:hint="eastAsia" w:ascii="仿宋" w:hAnsi="仿宋" w:eastAsia="仿宋" w:cs="Times New Roman"/>
                <w:b/>
                <w:bCs/>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45" w:type="dxa"/>
            <w:vAlign w:val="center"/>
          </w:tcPr>
          <w:p>
            <w:pPr>
              <w:spacing w:line="500" w:lineRule="exact"/>
              <w:jc w:val="center"/>
              <w:rPr>
                <w:rFonts w:hint="eastAsia" w:ascii="仿宋" w:hAnsi="仿宋" w:eastAsia="仿宋" w:cs="Times New Roman"/>
                <w:b/>
                <w:bCs/>
                <w:color w:val="000000"/>
                <w:sz w:val="28"/>
                <w:szCs w:val="28"/>
              </w:rPr>
            </w:pPr>
            <w:r>
              <w:rPr>
                <w:rFonts w:hint="eastAsia" w:ascii="仿宋" w:hAnsi="仿宋" w:eastAsia="仿宋" w:cs="Times New Roman"/>
                <w:b/>
                <w:bCs/>
                <w:color w:val="000000"/>
                <w:sz w:val="28"/>
                <w:szCs w:val="28"/>
              </w:rPr>
              <w:t>序号</w:t>
            </w:r>
          </w:p>
        </w:tc>
        <w:tc>
          <w:tcPr>
            <w:tcW w:w="2253" w:type="dxa"/>
            <w:vAlign w:val="center"/>
          </w:tcPr>
          <w:p>
            <w:pPr>
              <w:spacing w:line="500" w:lineRule="exact"/>
              <w:jc w:val="center"/>
              <w:rPr>
                <w:rFonts w:hint="default" w:ascii="仿宋" w:hAnsi="仿宋" w:eastAsia="仿宋" w:cs="Times New Roman"/>
                <w:b/>
                <w:bCs/>
                <w:color w:val="000000"/>
                <w:sz w:val="28"/>
                <w:szCs w:val="28"/>
                <w:lang w:val="en-US" w:eastAsia="zh-CN"/>
              </w:rPr>
            </w:pPr>
            <w:r>
              <w:rPr>
                <w:rFonts w:hint="eastAsia" w:ascii="仿宋" w:hAnsi="仿宋" w:eastAsia="仿宋" w:cs="Times New Roman"/>
                <w:b/>
                <w:bCs/>
                <w:color w:val="000000"/>
                <w:sz w:val="28"/>
                <w:szCs w:val="28"/>
                <w:lang w:val="en-US" w:eastAsia="zh-CN"/>
              </w:rPr>
              <w:t>推荐类别</w:t>
            </w:r>
          </w:p>
        </w:tc>
        <w:tc>
          <w:tcPr>
            <w:tcW w:w="2449" w:type="dxa"/>
            <w:vAlign w:val="center"/>
          </w:tcPr>
          <w:p>
            <w:pPr>
              <w:spacing w:line="500" w:lineRule="exact"/>
              <w:jc w:val="center"/>
              <w:rPr>
                <w:rFonts w:hint="eastAsia" w:ascii="仿宋" w:hAnsi="仿宋" w:eastAsia="仿宋" w:cs="Times New Roman"/>
                <w:b/>
                <w:bCs/>
                <w:color w:val="000000"/>
                <w:sz w:val="28"/>
                <w:szCs w:val="28"/>
              </w:rPr>
            </w:pPr>
            <w:r>
              <w:rPr>
                <w:rFonts w:hint="eastAsia" w:ascii="仿宋" w:hAnsi="仿宋" w:eastAsia="仿宋" w:cs="Times New Roman"/>
                <w:b/>
                <w:bCs/>
                <w:color w:val="000000"/>
                <w:sz w:val="28"/>
                <w:szCs w:val="28"/>
              </w:rPr>
              <w:t>项目名称</w:t>
            </w:r>
          </w:p>
        </w:tc>
        <w:tc>
          <w:tcPr>
            <w:tcW w:w="1765" w:type="dxa"/>
            <w:vAlign w:val="center"/>
          </w:tcPr>
          <w:p>
            <w:pPr>
              <w:spacing w:line="500" w:lineRule="exact"/>
              <w:jc w:val="center"/>
              <w:rPr>
                <w:rFonts w:hint="eastAsia" w:ascii="仿宋" w:hAnsi="仿宋" w:eastAsia="仿宋" w:cs="Times New Roman"/>
                <w:b/>
                <w:bCs/>
                <w:color w:val="000000"/>
                <w:sz w:val="28"/>
                <w:szCs w:val="28"/>
              </w:rPr>
            </w:pPr>
            <w:r>
              <w:rPr>
                <w:rFonts w:hint="eastAsia" w:ascii="仿宋" w:hAnsi="仿宋" w:eastAsia="仿宋" w:cs="Times New Roman"/>
                <w:b/>
                <w:bCs/>
                <w:color w:val="000000"/>
                <w:sz w:val="28"/>
                <w:szCs w:val="28"/>
              </w:rPr>
              <w:t>主要完成人</w:t>
            </w:r>
          </w:p>
        </w:tc>
        <w:tc>
          <w:tcPr>
            <w:tcW w:w="2707" w:type="dxa"/>
            <w:vAlign w:val="center"/>
          </w:tcPr>
          <w:p>
            <w:pPr>
              <w:spacing w:line="500" w:lineRule="exact"/>
              <w:jc w:val="center"/>
              <w:rPr>
                <w:rFonts w:hint="eastAsia" w:ascii="仿宋" w:hAnsi="仿宋" w:eastAsia="仿宋" w:cs="Times New Roman"/>
                <w:b/>
                <w:bCs/>
                <w:color w:val="000000"/>
                <w:sz w:val="28"/>
                <w:szCs w:val="28"/>
              </w:rPr>
            </w:pPr>
            <w:r>
              <w:rPr>
                <w:rFonts w:hint="eastAsia" w:ascii="仿宋" w:hAnsi="仿宋" w:eastAsia="仿宋" w:cs="Times New Roman"/>
                <w:b/>
                <w:bCs/>
                <w:color w:val="000000"/>
                <w:sz w:val="28"/>
                <w:szCs w:val="28"/>
              </w:rPr>
              <w:t>主要完成单位</w:t>
            </w:r>
          </w:p>
        </w:tc>
        <w:tc>
          <w:tcPr>
            <w:tcW w:w="2409" w:type="dxa"/>
            <w:vAlign w:val="center"/>
          </w:tcPr>
          <w:p>
            <w:pPr>
              <w:spacing w:line="500" w:lineRule="exact"/>
              <w:jc w:val="center"/>
              <w:rPr>
                <w:rFonts w:hint="eastAsia" w:ascii="仿宋" w:hAnsi="仿宋" w:eastAsia="仿宋" w:cs="Times New Roman"/>
                <w:b/>
                <w:bCs/>
                <w:color w:val="000000"/>
                <w:sz w:val="28"/>
                <w:szCs w:val="28"/>
              </w:rPr>
            </w:pPr>
            <w:r>
              <w:rPr>
                <w:rFonts w:hint="eastAsia" w:ascii="仿宋" w:hAnsi="仿宋" w:eastAsia="仿宋" w:cs="Times New Roman"/>
                <w:b/>
                <w:bCs/>
                <w:color w:val="000000"/>
                <w:sz w:val="28"/>
                <w:szCs w:val="28"/>
              </w:rPr>
              <w:t>申报学科</w:t>
            </w:r>
          </w:p>
        </w:tc>
        <w:tc>
          <w:tcPr>
            <w:tcW w:w="1848" w:type="dxa"/>
            <w:vAlign w:val="center"/>
          </w:tcPr>
          <w:p>
            <w:pPr>
              <w:spacing w:line="500" w:lineRule="exact"/>
              <w:jc w:val="center"/>
              <w:rPr>
                <w:rFonts w:hint="eastAsia" w:ascii="仿宋" w:hAnsi="仿宋" w:eastAsia="仿宋"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45" w:type="dxa"/>
            <w:vAlign w:val="center"/>
          </w:tcPr>
          <w:p>
            <w:pPr>
              <w:jc w:val="center"/>
              <w:rPr>
                <w:rFonts w:hint="eastAsia" w:ascii="黑体" w:eastAsia="黑体" w:cs="黑体"/>
                <w:kern w:val="0"/>
                <w:szCs w:val="21"/>
                <w:lang w:val="en-US" w:eastAsia="zh-CN"/>
              </w:rPr>
            </w:pPr>
            <w:r>
              <w:rPr>
                <w:rFonts w:hint="eastAsia" w:ascii="黑体" w:eastAsia="黑体" w:cs="黑体"/>
                <w:kern w:val="0"/>
                <w:szCs w:val="21"/>
                <w:lang w:val="en-US" w:eastAsia="zh-CN"/>
              </w:rPr>
              <w:t>1</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科技奖/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基础研究类</w:t>
            </w:r>
          </w:p>
        </w:tc>
        <w:tc>
          <w:tcPr>
            <w:tcW w:w="2449" w:type="dxa"/>
            <w:vAlign w:val="center"/>
          </w:tcPr>
          <w:p>
            <w:pPr>
              <w:jc w:val="center"/>
              <w:rPr>
                <w:rFonts w:ascii="黑体" w:eastAsia="黑体" w:cs="黑体"/>
                <w:kern w:val="0"/>
                <w:szCs w:val="21"/>
              </w:rPr>
            </w:pPr>
          </w:p>
        </w:tc>
        <w:tc>
          <w:tcPr>
            <w:tcW w:w="1765" w:type="dxa"/>
            <w:vAlign w:val="center"/>
          </w:tcPr>
          <w:p>
            <w:pPr>
              <w:jc w:val="center"/>
              <w:rPr>
                <w:rFonts w:ascii="黑体" w:eastAsia="黑体" w:cs="黑体"/>
                <w:kern w:val="0"/>
                <w:szCs w:val="21"/>
              </w:rPr>
            </w:pPr>
          </w:p>
        </w:tc>
        <w:tc>
          <w:tcPr>
            <w:tcW w:w="2707" w:type="dxa"/>
            <w:vAlign w:val="center"/>
          </w:tcPr>
          <w:p>
            <w:pPr>
              <w:jc w:val="center"/>
              <w:rPr>
                <w:rFonts w:ascii="黑体" w:eastAsia="黑体" w:cs="黑体"/>
                <w:kern w:val="0"/>
                <w:szCs w:val="21"/>
              </w:rPr>
            </w:pPr>
          </w:p>
        </w:tc>
        <w:tc>
          <w:tcPr>
            <w:tcW w:w="2409" w:type="dxa"/>
            <w:vAlign w:val="center"/>
          </w:tcPr>
          <w:p>
            <w:pPr>
              <w:jc w:val="center"/>
              <w:rPr>
                <w:rFonts w:ascii="黑体" w:eastAsia="黑体" w:cs="黑体"/>
                <w:kern w:val="0"/>
                <w:szCs w:val="21"/>
              </w:rPr>
            </w:pPr>
          </w:p>
        </w:tc>
        <w:tc>
          <w:tcPr>
            <w:tcW w:w="1848" w:type="dxa"/>
          </w:tcPr>
          <w:p>
            <w:pPr>
              <w:jc w:val="center"/>
              <w:rPr>
                <w:rFonts w:asci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945" w:type="dxa"/>
            <w:vAlign w:val="center"/>
          </w:tcPr>
          <w:p>
            <w:pPr>
              <w:jc w:val="center"/>
              <w:rPr>
                <w:rFonts w:hint="eastAsia" w:ascii="黑体" w:eastAsia="黑体" w:cs="黑体"/>
                <w:kern w:val="0"/>
                <w:szCs w:val="21"/>
                <w:lang w:val="en-US" w:eastAsia="zh-CN"/>
              </w:rPr>
            </w:pPr>
            <w:r>
              <w:rPr>
                <w:rFonts w:hint="eastAsia" w:ascii="黑体" w:eastAsia="黑体" w:cs="黑体"/>
                <w:kern w:val="0"/>
                <w:szCs w:val="21"/>
                <w:lang w:val="en-US" w:eastAsia="zh-CN"/>
              </w:rPr>
              <w:t>2</w:t>
            </w:r>
          </w:p>
        </w:tc>
        <w:tc>
          <w:tcPr>
            <w:tcW w:w="2253"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科普类</w:t>
            </w:r>
          </w:p>
        </w:tc>
        <w:tc>
          <w:tcPr>
            <w:tcW w:w="2449" w:type="dxa"/>
            <w:vAlign w:val="center"/>
          </w:tcPr>
          <w:p>
            <w:pPr>
              <w:jc w:val="center"/>
              <w:rPr>
                <w:rFonts w:ascii="黑体" w:eastAsia="黑体" w:cs="黑体"/>
                <w:kern w:val="0"/>
                <w:szCs w:val="21"/>
              </w:rPr>
            </w:pPr>
          </w:p>
        </w:tc>
        <w:tc>
          <w:tcPr>
            <w:tcW w:w="1765" w:type="dxa"/>
            <w:vAlign w:val="center"/>
          </w:tcPr>
          <w:p>
            <w:pPr>
              <w:jc w:val="center"/>
              <w:rPr>
                <w:rFonts w:ascii="黑体" w:eastAsia="黑体" w:cs="黑体"/>
                <w:kern w:val="0"/>
                <w:szCs w:val="21"/>
              </w:rPr>
            </w:pPr>
          </w:p>
        </w:tc>
        <w:tc>
          <w:tcPr>
            <w:tcW w:w="2707" w:type="dxa"/>
            <w:vAlign w:val="center"/>
          </w:tcPr>
          <w:p>
            <w:pPr>
              <w:jc w:val="center"/>
              <w:rPr>
                <w:rFonts w:ascii="黑体" w:eastAsia="黑体" w:cs="黑体"/>
                <w:kern w:val="0"/>
                <w:szCs w:val="21"/>
              </w:rPr>
            </w:pPr>
          </w:p>
        </w:tc>
        <w:tc>
          <w:tcPr>
            <w:tcW w:w="2409" w:type="dxa"/>
            <w:vAlign w:val="center"/>
          </w:tcPr>
          <w:p>
            <w:pPr>
              <w:jc w:val="center"/>
              <w:rPr>
                <w:rFonts w:ascii="黑体" w:eastAsia="黑体" w:cs="黑体"/>
                <w:kern w:val="0"/>
                <w:szCs w:val="21"/>
              </w:rPr>
            </w:pPr>
          </w:p>
        </w:tc>
        <w:tc>
          <w:tcPr>
            <w:tcW w:w="1848" w:type="dxa"/>
          </w:tcPr>
          <w:p>
            <w:pPr>
              <w:jc w:val="center"/>
              <w:rPr>
                <w:rFonts w:asci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45" w:type="dxa"/>
            <w:vAlign w:val="center"/>
          </w:tcPr>
          <w:p>
            <w:pPr>
              <w:jc w:val="center"/>
              <w:rPr>
                <w:rFonts w:hint="eastAsia" w:ascii="黑体" w:eastAsia="黑体" w:cs="黑体"/>
                <w:kern w:val="0"/>
                <w:szCs w:val="21"/>
                <w:lang w:val="en-US" w:eastAsia="zh-CN"/>
              </w:rPr>
            </w:pPr>
            <w:r>
              <w:rPr>
                <w:rFonts w:hint="eastAsia" w:ascii="黑体" w:eastAsia="黑体" w:cs="黑体"/>
                <w:kern w:val="0"/>
                <w:szCs w:val="21"/>
                <w:lang w:val="en-US" w:eastAsia="zh-CN"/>
              </w:rPr>
              <w:t>3</w:t>
            </w:r>
          </w:p>
        </w:tc>
        <w:tc>
          <w:tcPr>
            <w:tcW w:w="2253" w:type="dxa"/>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公共卫生管理类</w:t>
            </w:r>
          </w:p>
        </w:tc>
        <w:tc>
          <w:tcPr>
            <w:tcW w:w="2449" w:type="dxa"/>
            <w:vAlign w:val="center"/>
          </w:tcPr>
          <w:p>
            <w:pPr>
              <w:jc w:val="center"/>
              <w:rPr>
                <w:rFonts w:ascii="黑体" w:eastAsia="黑体" w:cs="黑体"/>
                <w:kern w:val="0"/>
                <w:szCs w:val="21"/>
              </w:rPr>
            </w:pPr>
          </w:p>
        </w:tc>
        <w:tc>
          <w:tcPr>
            <w:tcW w:w="1765" w:type="dxa"/>
            <w:vAlign w:val="center"/>
          </w:tcPr>
          <w:p>
            <w:pPr>
              <w:jc w:val="center"/>
              <w:rPr>
                <w:rFonts w:ascii="黑体" w:eastAsia="黑体" w:cs="黑体"/>
                <w:kern w:val="0"/>
                <w:szCs w:val="21"/>
              </w:rPr>
            </w:pPr>
          </w:p>
        </w:tc>
        <w:tc>
          <w:tcPr>
            <w:tcW w:w="2707" w:type="dxa"/>
            <w:vAlign w:val="center"/>
          </w:tcPr>
          <w:p>
            <w:pPr>
              <w:jc w:val="center"/>
              <w:rPr>
                <w:rFonts w:ascii="黑体" w:eastAsia="黑体" w:cs="黑体"/>
                <w:kern w:val="0"/>
                <w:szCs w:val="21"/>
              </w:rPr>
            </w:pPr>
          </w:p>
        </w:tc>
        <w:tc>
          <w:tcPr>
            <w:tcW w:w="2409" w:type="dxa"/>
            <w:vAlign w:val="center"/>
          </w:tcPr>
          <w:p>
            <w:pPr>
              <w:jc w:val="center"/>
              <w:rPr>
                <w:rFonts w:ascii="黑体" w:eastAsia="黑体" w:cs="黑体"/>
                <w:kern w:val="0"/>
                <w:szCs w:val="21"/>
              </w:rPr>
            </w:pPr>
          </w:p>
        </w:tc>
        <w:tc>
          <w:tcPr>
            <w:tcW w:w="1848" w:type="dxa"/>
          </w:tcPr>
          <w:p>
            <w:pPr>
              <w:jc w:val="center"/>
              <w:rPr>
                <w:rFonts w:asci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945" w:type="dxa"/>
            <w:vAlign w:val="center"/>
          </w:tcPr>
          <w:p>
            <w:pPr>
              <w:jc w:val="center"/>
              <w:rPr>
                <w:rFonts w:hint="eastAsia" w:ascii="黑体" w:eastAsia="黑体" w:cs="黑体"/>
                <w:kern w:val="0"/>
                <w:szCs w:val="21"/>
                <w:lang w:val="en-US" w:eastAsia="zh-CN"/>
              </w:rPr>
            </w:pPr>
            <w:r>
              <w:rPr>
                <w:rFonts w:hint="eastAsia" w:ascii="黑体" w:eastAsia="黑体" w:cs="黑体"/>
                <w:kern w:val="0"/>
                <w:szCs w:val="21"/>
                <w:lang w:val="en-US" w:eastAsia="zh-CN"/>
              </w:rPr>
              <w:t>4</w:t>
            </w:r>
          </w:p>
        </w:tc>
        <w:tc>
          <w:tcPr>
            <w:tcW w:w="2253" w:type="dxa"/>
            <w:vAlign w:val="center"/>
          </w:tcPr>
          <w:p>
            <w:pPr>
              <w:jc w:val="center"/>
              <w:rPr>
                <w:rFonts w:ascii="黑体" w:eastAsia="黑体" w:cs="黑体"/>
                <w:kern w:val="0"/>
                <w:szCs w:val="21"/>
              </w:rPr>
            </w:pPr>
          </w:p>
        </w:tc>
        <w:tc>
          <w:tcPr>
            <w:tcW w:w="2449" w:type="dxa"/>
            <w:vAlign w:val="center"/>
          </w:tcPr>
          <w:p>
            <w:pPr>
              <w:jc w:val="center"/>
              <w:rPr>
                <w:rFonts w:ascii="黑体" w:eastAsia="黑体" w:cs="黑体"/>
                <w:kern w:val="0"/>
                <w:szCs w:val="21"/>
              </w:rPr>
            </w:pPr>
          </w:p>
        </w:tc>
        <w:tc>
          <w:tcPr>
            <w:tcW w:w="1765" w:type="dxa"/>
            <w:vAlign w:val="center"/>
          </w:tcPr>
          <w:p>
            <w:pPr>
              <w:jc w:val="center"/>
              <w:rPr>
                <w:rFonts w:ascii="黑体" w:eastAsia="黑体" w:cs="黑体"/>
                <w:kern w:val="0"/>
                <w:szCs w:val="21"/>
              </w:rPr>
            </w:pPr>
          </w:p>
        </w:tc>
        <w:tc>
          <w:tcPr>
            <w:tcW w:w="2707" w:type="dxa"/>
            <w:vAlign w:val="center"/>
          </w:tcPr>
          <w:p>
            <w:pPr>
              <w:jc w:val="center"/>
              <w:rPr>
                <w:rFonts w:ascii="黑体" w:eastAsia="黑体" w:cs="黑体"/>
                <w:kern w:val="0"/>
                <w:szCs w:val="21"/>
              </w:rPr>
            </w:pPr>
          </w:p>
        </w:tc>
        <w:tc>
          <w:tcPr>
            <w:tcW w:w="2409" w:type="dxa"/>
            <w:vAlign w:val="center"/>
          </w:tcPr>
          <w:p>
            <w:pPr>
              <w:jc w:val="center"/>
              <w:rPr>
                <w:rFonts w:ascii="黑体" w:eastAsia="黑体" w:cs="黑体"/>
                <w:kern w:val="0"/>
                <w:szCs w:val="21"/>
              </w:rPr>
            </w:pPr>
          </w:p>
        </w:tc>
        <w:tc>
          <w:tcPr>
            <w:tcW w:w="1848" w:type="dxa"/>
          </w:tcPr>
          <w:p>
            <w:pPr>
              <w:jc w:val="center"/>
              <w:rPr>
                <w:rFonts w:asci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945" w:type="dxa"/>
            <w:vAlign w:val="center"/>
          </w:tcPr>
          <w:p>
            <w:pPr>
              <w:jc w:val="center"/>
              <w:rPr>
                <w:rFonts w:hint="eastAsia" w:ascii="黑体" w:eastAsia="黑体" w:cs="黑体"/>
                <w:kern w:val="0"/>
                <w:szCs w:val="21"/>
                <w:lang w:val="en-US" w:eastAsia="zh-CN"/>
              </w:rPr>
            </w:pPr>
            <w:r>
              <w:rPr>
                <w:rFonts w:hint="eastAsia" w:ascii="黑体" w:eastAsia="黑体" w:cs="黑体"/>
                <w:kern w:val="0"/>
                <w:szCs w:val="21"/>
                <w:lang w:val="en-US" w:eastAsia="zh-CN"/>
              </w:rPr>
              <w:t>5</w:t>
            </w:r>
          </w:p>
        </w:tc>
        <w:tc>
          <w:tcPr>
            <w:tcW w:w="2253" w:type="dxa"/>
            <w:vAlign w:val="center"/>
          </w:tcPr>
          <w:p>
            <w:pPr>
              <w:jc w:val="center"/>
              <w:rPr>
                <w:rFonts w:ascii="黑体" w:eastAsia="黑体" w:cs="黑体"/>
                <w:kern w:val="0"/>
                <w:szCs w:val="21"/>
              </w:rPr>
            </w:pPr>
          </w:p>
        </w:tc>
        <w:tc>
          <w:tcPr>
            <w:tcW w:w="2449" w:type="dxa"/>
            <w:vAlign w:val="center"/>
          </w:tcPr>
          <w:p>
            <w:pPr>
              <w:jc w:val="center"/>
              <w:rPr>
                <w:rFonts w:ascii="黑体" w:eastAsia="黑体" w:cs="黑体"/>
                <w:kern w:val="0"/>
                <w:szCs w:val="21"/>
              </w:rPr>
            </w:pPr>
          </w:p>
        </w:tc>
        <w:tc>
          <w:tcPr>
            <w:tcW w:w="1765" w:type="dxa"/>
            <w:vAlign w:val="center"/>
          </w:tcPr>
          <w:p>
            <w:pPr>
              <w:jc w:val="center"/>
              <w:rPr>
                <w:rFonts w:ascii="黑体" w:eastAsia="黑体" w:cs="黑体"/>
                <w:kern w:val="0"/>
                <w:szCs w:val="21"/>
              </w:rPr>
            </w:pPr>
          </w:p>
        </w:tc>
        <w:tc>
          <w:tcPr>
            <w:tcW w:w="2707" w:type="dxa"/>
            <w:vAlign w:val="center"/>
          </w:tcPr>
          <w:p>
            <w:pPr>
              <w:jc w:val="center"/>
              <w:rPr>
                <w:rFonts w:ascii="黑体" w:eastAsia="黑体" w:cs="黑体"/>
                <w:kern w:val="0"/>
                <w:szCs w:val="21"/>
              </w:rPr>
            </w:pPr>
          </w:p>
        </w:tc>
        <w:tc>
          <w:tcPr>
            <w:tcW w:w="2409" w:type="dxa"/>
            <w:vAlign w:val="center"/>
          </w:tcPr>
          <w:p>
            <w:pPr>
              <w:jc w:val="center"/>
              <w:rPr>
                <w:rFonts w:ascii="黑体" w:eastAsia="黑体" w:cs="黑体"/>
                <w:kern w:val="0"/>
                <w:szCs w:val="21"/>
              </w:rPr>
            </w:pPr>
          </w:p>
        </w:tc>
        <w:tc>
          <w:tcPr>
            <w:tcW w:w="1848" w:type="dxa"/>
          </w:tcPr>
          <w:p>
            <w:pPr>
              <w:jc w:val="center"/>
              <w:rPr>
                <w:rFonts w:ascii="黑体" w:eastAsia="黑体" w:cs="黑体"/>
                <w:kern w:val="0"/>
                <w:szCs w:val="21"/>
              </w:rPr>
            </w:pPr>
          </w:p>
        </w:tc>
      </w:tr>
    </w:tbl>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注：1.本表由负责汇总项目并向四川省预防医学会科技发展部直接报送的单位填写；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 xml:space="preserve">    2.分支机构推荐无需盖章；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3.</w:t>
      </w:r>
      <w:r>
        <w:rPr>
          <w:rFonts w:hint="default" w:ascii="仿宋" w:hAnsi="仿宋" w:eastAsia="仿宋" w:cs="Times New Roman"/>
          <w:color w:val="000000"/>
          <w:kern w:val="2"/>
          <w:sz w:val="28"/>
          <w:szCs w:val="28"/>
          <w:lang w:val="en-US" w:eastAsia="zh-CN" w:bidi="ar-SA"/>
        </w:rPr>
        <w:t>表格各项内容须与《推荐书》相应内容一致,应填写全部主要完成单位和主要完成人，不能只写一个</w:t>
      </w:r>
      <w:r>
        <w:rPr>
          <w:rFonts w:hint="eastAsia" w:ascii="仿宋" w:hAnsi="仿宋" w:eastAsia="仿宋" w:cs="Times New Roman"/>
          <w:color w:val="000000"/>
          <w:kern w:val="2"/>
          <w:sz w:val="28"/>
          <w:szCs w:val="28"/>
          <w:lang w:val="en-US" w:eastAsia="zh-CN" w:bidi="ar-SA"/>
        </w:rPr>
        <w:t>。</w:t>
      </w:r>
    </w:p>
    <w:sectPr>
      <w:pgSz w:w="16838" w:h="11906" w:orient="landscape"/>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NDRlMmFlMjM0ZGE2MzM4Mzk2NWNkOTZmZmFiM2QifQ=="/>
  </w:docVars>
  <w:rsids>
    <w:rsidRoot w:val="00904008"/>
    <w:rsid w:val="00086B00"/>
    <w:rsid w:val="00212995"/>
    <w:rsid w:val="00225F09"/>
    <w:rsid w:val="003059FC"/>
    <w:rsid w:val="004041F7"/>
    <w:rsid w:val="004B2B0A"/>
    <w:rsid w:val="00641E49"/>
    <w:rsid w:val="006A7D9D"/>
    <w:rsid w:val="0072433A"/>
    <w:rsid w:val="00863581"/>
    <w:rsid w:val="00864AD9"/>
    <w:rsid w:val="00904008"/>
    <w:rsid w:val="00AC4EE2"/>
    <w:rsid w:val="00B645AA"/>
    <w:rsid w:val="00D142E5"/>
    <w:rsid w:val="00E11F98"/>
    <w:rsid w:val="00E12E0B"/>
    <w:rsid w:val="00EB2CB9"/>
    <w:rsid w:val="307A6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40</Words>
  <Characters>232</Characters>
  <Lines>1</Lines>
  <Paragraphs>1</Paragraphs>
  <TotalTime>1</TotalTime>
  <ScaleCrop>false</ScaleCrop>
  <LinksUpToDate>false</LinksUpToDate>
  <CharactersWithSpaces>271</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2020-05-09T11:49:00Z</dcterms:created>
  <dc:creator>hp</dc:creator>
  <cp:lastModifiedBy>刘峰</cp:lastModifiedBy>
  <dcterms:modified xsi:type="dcterms:W3CDTF">2024-09-17T16:27:36Z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6D8D8B17922644ECA95A89257DD70D91_13</vt:lpwstr>
  </property>
</Properties>
</file>