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F6CADE">
      <w:pPr>
        <w:adjustRightInd w:val="0"/>
        <w:snapToGrid w:val="0"/>
        <w:rPr>
          <w:rFonts w:hint="default" w:ascii="Times New Roman" w:hAnsi="Times New Roman" w:eastAsia="黑体" w:cs="Times New Roman"/>
          <w:bCs/>
          <w:i w:val="0"/>
          <w:i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i w:val="0"/>
          <w:iCs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i w:val="0"/>
          <w:i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bCs/>
          <w:i w:val="0"/>
          <w:iCs w:val="0"/>
          <w:sz w:val="32"/>
          <w:szCs w:val="32"/>
          <w:lang w:val="en-US" w:eastAsia="zh-CN"/>
        </w:rPr>
        <w:t xml:space="preserve"> </w:t>
      </w:r>
    </w:p>
    <w:p w14:paraId="22128284">
      <w:pPr>
        <w:adjustRightInd w:val="0"/>
        <w:snapToGrid w:val="0"/>
        <w:rPr>
          <w:rFonts w:hint="default" w:ascii="Times New Roman" w:hAnsi="Times New Roman" w:eastAsia="方正小标宋_GBK" w:cs="Times New Roman"/>
          <w:bCs/>
          <w:i w:val="0"/>
          <w:iCs w:val="0"/>
          <w:sz w:val="44"/>
          <w:szCs w:val="44"/>
          <w:lang w:val="en-US" w:eastAsia="zh-CN"/>
        </w:rPr>
      </w:pPr>
    </w:p>
    <w:p w14:paraId="5CE3157A">
      <w:pPr>
        <w:adjustRightInd w:val="0"/>
        <w:snapToGrid w:val="0"/>
        <w:jc w:val="center"/>
        <w:rPr>
          <w:rFonts w:hint="default" w:ascii="Times New Roman" w:hAnsi="Times New Roman" w:eastAsia="方正小标宋_GBK" w:cs="Times New Roman"/>
          <w:bCs/>
          <w:i w:val="0"/>
          <w:i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Cs/>
          <w:i w:val="0"/>
          <w:iCs w:val="0"/>
          <w:sz w:val="44"/>
          <w:szCs w:val="44"/>
          <w:lang w:val="en-US" w:eastAsia="zh-CN"/>
        </w:rPr>
        <w:t>科普文章范例</w:t>
      </w:r>
    </w:p>
    <w:p w14:paraId="508DAF4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spacing w:val="7"/>
          <w:sz w:val="32"/>
          <w:szCs w:val="32"/>
          <w:shd w:val="clear" w:color="auto" w:fill="FFFFFF"/>
          <w:lang w:val="en-US" w:eastAsia="zh-CN"/>
        </w:rPr>
      </w:pPr>
    </w:p>
    <w:p w14:paraId="54BA8D6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spacing w:val="7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spacing w:val="7"/>
          <w:sz w:val="32"/>
          <w:szCs w:val="32"/>
          <w:shd w:val="clear" w:color="auto" w:fill="FFFFFF"/>
          <w:lang w:val="en-US" w:eastAsia="zh-CN"/>
        </w:rPr>
        <w:t>如何预防卵巢未老先衰</w:t>
      </w:r>
    </w:p>
    <w:p w14:paraId="0015F4B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668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spacing w:val="7"/>
          <w:sz w:val="32"/>
          <w:szCs w:val="32"/>
          <w:shd w:val="clear" w:color="auto" w:fill="FFFFFF"/>
        </w:rPr>
      </w:pPr>
    </w:p>
    <w:p w14:paraId="362491A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668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spacing w:val="7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7"/>
          <w:sz w:val="32"/>
          <w:szCs w:val="32"/>
          <w:shd w:val="clear" w:color="auto" w:fill="FFFFFF"/>
        </w:rPr>
        <w:t>近期，一个关于山东临沂42岁女子遭遇“断崖式衰老”的视频引发了网友热议。视频显示，在没开滤镜的情况下，这名女子在短短20天里，脸部皱纹明显增多、面色憔悴。据博主介绍，视频中的女子去医院就诊时，被诊断为“卵巢早衰”，且无法逆转。</w:t>
      </w:r>
    </w:p>
    <w:p w14:paraId="591E42C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668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spacing w:val="7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7"/>
          <w:sz w:val="32"/>
          <w:szCs w:val="32"/>
          <w:shd w:val="clear" w:color="auto" w:fill="FFFFFF"/>
        </w:rPr>
        <w:t>俗话说，卵巢老一岁，女人老十岁。卵巢作为女性重要的生殖器官之一，具有产生卵子和分泌激素的功能。如果卵巢功能衰退，会引起女性在月经、睡眠、皮肤、情绪，以及性生活状况等方面的诸多变化。卵巢早衰顾名思义，是指卵巢功能过早减退。这不是正常的生理现象，而属于疾病的范畴。今天我们就来聊聊关于卵巢早衰的那些事。</w:t>
      </w:r>
    </w:p>
    <w:p w14:paraId="4FD166C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671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spacing w:val="7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spacing w:val="7"/>
          <w:sz w:val="32"/>
          <w:szCs w:val="32"/>
          <w:shd w:val="clear" w:color="auto" w:fill="FFFFFF"/>
        </w:rPr>
        <w:t>42岁衰老是因为卵巢早衰吗</w:t>
      </w:r>
    </w:p>
    <w:p w14:paraId="5B7E012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668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spacing w:val="7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7"/>
          <w:sz w:val="32"/>
          <w:szCs w:val="32"/>
          <w:shd w:val="clear" w:color="auto" w:fill="FFFFFF"/>
        </w:rPr>
        <w:t>大家先要明确卵巢早衰的界定。随着人们逐步认识到卵巢早衰是渐进变化并波动的过程，目前临床上将卵巢早衰的一类疾病称为“早发性卵巢功能不全”，指的是40岁之前的女性出现闭经≥4个月，同时间隔4周以上连续2次血清促卵泡生成激素（FSH）水平＞25U/L（国际单位每升）。此阶段早发现、早干预，对患者的整体健康进行管理，可能获得最后的生育机会。而当疾病继续进展，FSH大于40U/L时，我们称之为卵巢早衰。卵巢早衰是早发型卵巢功能不全发展的终末阶段。</w:t>
      </w:r>
    </w:p>
    <w:p w14:paraId="0A95D41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668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spacing w:val="7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7"/>
          <w:sz w:val="32"/>
          <w:szCs w:val="32"/>
          <w:shd w:val="clear" w:color="auto" w:fill="FFFFFF"/>
        </w:rPr>
        <w:t>临床上，医生诊断卵巢早衰需要至少满足年龄和闭经两个条件。如果女性已经超过40岁，即便出现4个月以上的闭经，也不能称为卵巢早衰；但如果年龄不到40岁，仅仅出现月经不调，并没有闭经4个月以上，也不能认为出现卵巢早衰。因此，仅凭视频中这位42岁女子的描述，我们并不能简单判定她是卵巢早衰，但她应该是出现了卵巢储备功能减退的状态。</w:t>
      </w:r>
    </w:p>
    <w:p w14:paraId="1F85FBF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671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spacing w:val="7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spacing w:val="7"/>
          <w:sz w:val="32"/>
          <w:szCs w:val="32"/>
          <w:shd w:val="clear" w:color="auto" w:fill="FFFFFF"/>
        </w:rPr>
        <w:t>卵巢早衰为何会导致衰老</w:t>
      </w:r>
    </w:p>
    <w:p w14:paraId="2495D79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668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spacing w:val="7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7"/>
          <w:sz w:val="32"/>
          <w:szCs w:val="32"/>
          <w:shd w:val="clear" w:color="auto" w:fill="FFFFFF"/>
        </w:rPr>
        <w:t>卵巢分泌的激素水平下降会导致女性闭经、失眠、易激动、皮肤干瘪、皮肤无光泽、疲乏、心悸，严重的甚至伴发泌尿系统感染、骨质疏松，以及性欲下降，也就是大家熟悉的更年期表现。但女性从出生那一刻开始，就面临卵子排一颗少一颗的状况，在女性的某个阶段，卵巢总归要解甲归田，离女性而去的。女性需要做的就是正确认识这一自然现象，减少一些对卵巢有害的行为方式，并采用科学的方法养护卵巢，尽量推迟卵巢的“退休年龄”。</w:t>
      </w:r>
    </w:p>
    <w:p w14:paraId="72A5E44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671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spacing w:val="7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spacing w:val="7"/>
          <w:sz w:val="32"/>
          <w:szCs w:val="32"/>
          <w:shd w:val="clear" w:color="auto" w:fill="FFFFFF"/>
        </w:rPr>
        <w:t>卵巢早衰更容易盯上哪些人</w:t>
      </w:r>
    </w:p>
    <w:p w14:paraId="65980A2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668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spacing w:val="7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7"/>
          <w:sz w:val="32"/>
          <w:szCs w:val="32"/>
          <w:shd w:val="clear" w:color="auto" w:fill="FFFFFF"/>
        </w:rPr>
        <w:t>早发性卵巢功能不全是病因多样、发病机制尚不明确的一类疾病。</w:t>
      </w:r>
    </w:p>
    <w:p w14:paraId="4BA1D14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668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spacing w:val="7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7"/>
          <w:sz w:val="32"/>
          <w:szCs w:val="32"/>
          <w:shd w:val="clear" w:color="auto" w:fill="FFFFFF"/>
        </w:rPr>
        <w:t>目前多数学者认为遗传是卵巢早衰发病的一个重要因素，随着越来越多卵巢衰老的致病基因的发现，对有早绝经家族史的女性进行遗传咨询与生育力保存指导尤为重要。</w:t>
      </w:r>
    </w:p>
    <w:p w14:paraId="01F4BCD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668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spacing w:val="7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7"/>
          <w:sz w:val="32"/>
          <w:szCs w:val="32"/>
          <w:shd w:val="clear" w:color="auto" w:fill="FFFFFF"/>
        </w:rPr>
        <w:t>长期接触杀虫剂、塑料制品、橡胶制品的女性更容易出现卵巢早衰。</w:t>
      </w:r>
    </w:p>
    <w:p w14:paraId="173F735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668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spacing w:val="7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7"/>
          <w:sz w:val="32"/>
          <w:szCs w:val="32"/>
          <w:shd w:val="clear" w:color="auto" w:fill="FFFFFF"/>
        </w:rPr>
        <w:t>有卵巢手术史或者放化疗病史的女性更要注意卵巢功能的保护。</w:t>
      </w:r>
    </w:p>
    <w:p w14:paraId="7F9F5FF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668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spacing w:val="7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7"/>
          <w:sz w:val="32"/>
          <w:szCs w:val="32"/>
          <w:shd w:val="clear" w:color="auto" w:fill="FFFFFF"/>
        </w:rPr>
        <w:t>细菌和病毒感染（如腮腺病毒等）引起的卵巢炎或者自身抗体异常，以及自身免疫性疾病导致的卵巢损伤均易引起卵巢早衰。</w:t>
      </w:r>
    </w:p>
    <w:p w14:paraId="2219FEB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668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spacing w:val="7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7"/>
          <w:sz w:val="32"/>
          <w:szCs w:val="32"/>
          <w:shd w:val="clear" w:color="auto" w:fill="FFFFFF"/>
        </w:rPr>
        <w:t>压力大，长期焦虑、抑郁等也是卵巢早衰的高危因素。</w:t>
      </w:r>
    </w:p>
    <w:p w14:paraId="208735A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668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spacing w:val="7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7"/>
          <w:sz w:val="32"/>
          <w:szCs w:val="32"/>
          <w:shd w:val="clear" w:color="auto" w:fill="FFFFFF"/>
        </w:rPr>
        <w:t>不良生活饮食习惯对卵巢的伤害也非常大，例如，熬夜、抽烟、过度减重等。</w:t>
      </w:r>
    </w:p>
    <w:p w14:paraId="3E7783A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671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spacing w:val="7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spacing w:val="7"/>
          <w:sz w:val="32"/>
          <w:szCs w:val="32"/>
          <w:shd w:val="clear" w:color="auto" w:fill="FFFFFF"/>
        </w:rPr>
        <w:t>卵巢早衰不可逆吗</w:t>
      </w:r>
    </w:p>
    <w:p w14:paraId="24169C6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668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spacing w:val="7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7"/>
          <w:sz w:val="32"/>
          <w:szCs w:val="32"/>
          <w:shd w:val="clear" w:color="auto" w:fill="FFFFFF"/>
        </w:rPr>
        <w:t>卵巢早衰病因不明。迄今为止也没有确切有效的方法能恢复卵巢功能。卵巢早衰的主要治疗措施就是对症处理，因此要做到早发现、早干预。</w:t>
      </w:r>
    </w:p>
    <w:p w14:paraId="0C5B708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668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spacing w:val="7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7"/>
          <w:sz w:val="32"/>
          <w:szCs w:val="32"/>
          <w:shd w:val="clear" w:color="auto" w:fill="FFFFFF"/>
        </w:rPr>
        <w:t>那是不是一旦贴上卵巢早衰的标签就很难撕下了呢？有数据表明，50%的卵巢早衰患者仍会出现间歇性的排卵现象，5%～10%的卵巢早衰患者可以妊娠。虽然这不是高概率事件，但越来越多的学者提出卵巢早衰并不是不可逆的病理过程，而是一组临床表现多样、病因复杂且进行性发展的疾病。因此，如果发现卵巢功能减退，也不要压力过大，要积极配合治疗。</w:t>
      </w:r>
    </w:p>
    <w:p w14:paraId="7BB39A0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671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spacing w:val="7"/>
          <w:sz w:val="32"/>
          <w:szCs w:val="32"/>
          <w:shd w:val="clear" w:color="auto" w:fill="FFFFFF"/>
        </w:rPr>
      </w:pPr>
    </w:p>
    <w:p w14:paraId="5D61DF9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671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spacing w:val="7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spacing w:val="7"/>
          <w:sz w:val="32"/>
          <w:szCs w:val="32"/>
          <w:shd w:val="clear" w:color="auto" w:fill="FFFFFF"/>
        </w:rPr>
        <w:t>怎么能让卵巢衰老慢一些</w:t>
      </w:r>
    </w:p>
    <w:p w14:paraId="69D5CDB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68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spacing w:val="7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7"/>
          <w:sz w:val="32"/>
          <w:szCs w:val="32"/>
          <w:shd w:val="clear" w:color="auto" w:fill="FFFFFF"/>
        </w:rPr>
        <w:t>采用科学的方式可以预防卵巢早衰。下面总结了几个养护卵巢的方法。</w:t>
      </w:r>
    </w:p>
    <w:p w14:paraId="19BBF0A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668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spacing w:val="7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7"/>
          <w:sz w:val="32"/>
          <w:szCs w:val="32"/>
          <w:shd w:val="clear" w:color="auto" w:fill="FFFFFF"/>
        </w:rPr>
        <w:t>★平衡膳食。保证足够的蛋白质摄入，多吃蔬菜和水果。</w:t>
      </w:r>
    </w:p>
    <w:p w14:paraId="2840A98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668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spacing w:val="7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7"/>
          <w:sz w:val="32"/>
          <w:szCs w:val="32"/>
          <w:shd w:val="clear" w:color="auto" w:fill="FFFFFF"/>
        </w:rPr>
        <w:t>★规律作息。保证充足的睡眠，建议晚上11时前入睡。</w:t>
      </w:r>
    </w:p>
    <w:p w14:paraId="14CB5C7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668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spacing w:val="7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7"/>
          <w:sz w:val="32"/>
          <w:szCs w:val="32"/>
          <w:shd w:val="clear" w:color="auto" w:fill="FFFFFF"/>
        </w:rPr>
        <w:t>★保持适宜体重。女性体重过重或过轻都与卵巢功能下降有关。因此，要适当锻炼，维持合适的体重。</w:t>
      </w:r>
    </w:p>
    <w:p w14:paraId="636C6CB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668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spacing w:val="7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7"/>
          <w:sz w:val="32"/>
          <w:szCs w:val="32"/>
          <w:shd w:val="clear" w:color="auto" w:fill="FFFFFF"/>
        </w:rPr>
        <w:t>★戒烟。避免接触有生殖毒性的物质，例如烟草。</w:t>
      </w:r>
    </w:p>
    <w:p w14:paraId="728D2D8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668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spacing w:val="7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7"/>
          <w:sz w:val="32"/>
          <w:szCs w:val="32"/>
          <w:shd w:val="clear" w:color="auto" w:fill="FFFFFF"/>
        </w:rPr>
        <w:t>★保持心情愉快。学会缓解自身的压力，保持愉悦的心情。</w:t>
      </w:r>
    </w:p>
    <w:p w14:paraId="0AA8A8B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668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spacing w:val="7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7"/>
          <w:sz w:val="32"/>
          <w:szCs w:val="32"/>
          <w:shd w:val="clear" w:color="auto" w:fill="FFFFFF"/>
        </w:rPr>
        <w:t>★口服药物。口服短效避孕药，可在一定程度上抑制卵泡消耗，保护卵巢功能。</w:t>
      </w:r>
    </w:p>
    <w:p w14:paraId="2D0B5BF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544B4B"/>
          <w:spacing w:val="7"/>
          <w:sz w:val="32"/>
          <w:szCs w:val="32"/>
          <w:shd w:val="clear" w:color="auto" w:fill="FFFFFF"/>
        </w:rPr>
      </w:pPr>
    </w:p>
    <w:p w14:paraId="013BACC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544B4B"/>
          <w:spacing w:val="8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544B4B"/>
          <w:spacing w:val="7"/>
          <w:sz w:val="28"/>
          <w:szCs w:val="28"/>
          <w:shd w:val="clear" w:color="auto" w:fill="FFFFFF"/>
        </w:rPr>
        <w:t>文：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544B4B"/>
          <w:spacing w:val="8"/>
          <w:sz w:val="28"/>
          <w:szCs w:val="28"/>
          <w:shd w:val="clear" w:color="auto" w:fill="FFFFFF"/>
        </w:rPr>
        <w:t>复旦大学附属妇产科医院妇科内分泌与生殖医学科 胡文婷 史颖莉</w:t>
      </w:r>
    </w:p>
    <w:p w14:paraId="6D37805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5484945-212B-45B3-B840-3F8264E28709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E6F4CD8D-070D-40DE-9158-D29C83FB7034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3F294EB-E400-4D56-8121-3F54D5D0B9C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B596C"/>
    <w:rsid w:val="493B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2025-03-07T03:49:00Z</dcterms:created>
  <dc:creator>小小藝</dc:creator>
  <cp:lastModifiedBy>小小藝</cp:lastModifiedBy>
  <dcterms:modified xsi:type="dcterms:W3CDTF">2025-03-07T03:50:14Z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3201DC14DE1C49D5801B78B037605B0C_11</vt:lpwstr>
  </property>
  <property fmtid="{D5CDD505-2E9C-101B-9397-08002B2CF9AE}" pid="4" name="KSOTemplateDocerSaveRecord">
    <vt:lpwstr>eyJoZGlkIjoiYzhkYTM1MTkyMTIwMTNiODY0NzU4NjdhZjg4Njg4MDkiLCJ1c2VySWQiOiIxMjMyOTgyMzM5In0=</vt:lpwstr>
  </property>
</Properties>
</file>